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AC1E" w14:textId="77777777" w:rsidR="008D28A5" w:rsidRPr="00F165FA" w:rsidRDefault="008D28A5" w:rsidP="008D28A5">
      <w:pPr>
        <w:pStyle w:val="NoSpacing"/>
        <w:jc w:val="center"/>
        <w:rPr>
          <w:b/>
        </w:rPr>
      </w:pPr>
      <w:r w:rsidRPr="00F165FA">
        <w:rPr>
          <w:b/>
        </w:rPr>
        <w:t>Wabasso EDA</w:t>
      </w:r>
    </w:p>
    <w:p w14:paraId="66B0C24E" w14:textId="77777777" w:rsidR="008D28A5" w:rsidRPr="00F165FA" w:rsidRDefault="008D28A5" w:rsidP="008D28A5">
      <w:pPr>
        <w:pStyle w:val="NoSpacing"/>
        <w:jc w:val="center"/>
        <w:rPr>
          <w:b/>
        </w:rPr>
      </w:pPr>
      <w:r w:rsidRPr="00F165FA">
        <w:rPr>
          <w:b/>
        </w:rPr>
        <w:t>Regular Meeting</w:t>
      </w:r>
    </w:p>
    <w:p w14:paraId="261B0826" w14:textId="7F1E3225" w:rsidR="008D28A5" w:rsidRDefault="008D28A5" w:rsidP="008D28A5">
      <w:pPr>
        <w:pStyle w:val="NoSpacing"/>
        <w:jc w:val="center"/>
        <w:rPr>
          <w:b/>
        </w:rPr>
      </w:pPr>
      <w:r w:rsidRPr="00F165FA">
        <w:rPr>
          <w:b/>
        </w:rPr>
        <w:t>Wednesday,</w:t>
      </w:r>
      <w:r w:rsidR="0059712B">
        <w:rPr>
          <w:b/>
        </w:rPr>
        <w:t xml:space="preserve"> </w:t>
      </w:r>
      <w:r w:rsidR="008B52A3">
        <w:rPr>
          <w:b/>
        </w:rPr>
        <w:t>August</w:t>
      </w:r>
      <w:r w:rsidR="0020058A">
        <w:rPr>
          <w:b/>
        </w:rPr>
        <w:t xml:space="preserve"> </w:t>
      </w:r>
      <w:r w:rsidR="008B52A3">
        <w:rPr>
          <w:b/>
        </w:rPr>
        <w:t>2</w:t>
      </w:r>
      <w:r w:rsidR="008C30B1">
        <w:rPr>
          <w:b/>
        </w:rPr>
        <w:t>, 2023</w:t>
      </w:r>
    </w:p>
    <w:p w14:paraId="34745E97" w14:textId="60FA4C88" w:rsidR="00C90C70" w:rsidRPr="00F165FA" w:rsidRDefault="00C90C70" w:rsidP="008D28A5">
      <w:pPr>
        <w:pStyle w:val="NoSpacing"/>
        <w:jc w:val="center"/>
        <w:rPr>
          <w:b/>
        </w:rPr>
      </w:pPr>
      <w:r>
        <w:rPr>
          <w:b/>
        </w:rPr>
        <w:t>5:00 p.m.</w:t>
      </w:r>
    </w:p>
    <w:p w14:paraId="0646F96A" w14:textId="77777777" w:rsidR="008D28A5" w:rsidRDefault="008D28A5" w:rsidP="008D28A5">
      <w:pPr>
        <w:pStyle w:val="NoSpacing"/>
        <w:jc w:val="center"/>
      </w:pPr>
    </w:p>
    <w:p w14:paraId="18BE8CA4" w14:textId="05606B86" w:rsidR="008D28A5" w:rsidRDefault="008D28A5" w:rsidP="008D28A5">
      <w:pPr>
        <w:pStyle w:val="NoSpacing"/>
      </w:pPr>
      <w:r>
        <w:t>The meeting was called to order at 5:0</w:t>
      </w:r>
      <w:r w:rsidR="008C30B1">
        <w:t xml:space="preserve">0 </w:t>
      </w:r>
      <w:r>
        <w:t>p</w:t>
      </w:r>
      <w:r w:rsidR="00480A3D">
        <w:t>.</w:t>
      </w:r>
      <w:r>
        <w:t>m</w:t>
      </w:r>
      <w:r w:rsidR="00480A3D">
        <w:t>.</w:t>
      </w:r>
      <w:r>
        <w:t xml:space="preserve"> with board members Pat Eichten</w:t>
      </w:r>
      <w:r w:rsidR="0020058A">
        <w:t>,</w:t>
      </w:r>
      <w:r w:rsidR="00B07A9B">
        <w:t xml:space="preserve"> </w:t>
      </w:r>
      <w:r w:rsidR="008B52A3">
        <w:t>C</w:t>
      </w:r>
      <w:r w:rsidR="008C30B1">
        <w:t xml:space="preserve">huck </w:t>
      </w:r>
      <w:proofErr w:type="spellStart"/>
      <w:r w:rsidR="008C30B1">
        <w:t>Robasse</w:t>
      </w:r>
      <w:proofErr w:type="spellEnd"/>
      <w:r w:rsidR="008C30B1">
        <w:t xml:space="preserve"> </w:t>
      </w:r>
      <w:r w:rsidR="00F165FA">
        <w:t>present.</w:t>
      </w:r>
      <w:r>
        <w:t xml:space="preserve"> </w:t>
      </w:r>
      <w:r w:rsidR="0020058A">
        <w:t xml:space="preserve"> </w:t>
      </w:r>
      <w:r w:rsidR="008B52A3">
        <w:t xml:space="preserve">Karl Guetter attended via phone. </w:t>
      </w:r>
      <w:r>
        <w:t>Also present wer</w:t>
      </w:r>
      <w:r w:rsidR="00B07A9B">
        <w:t xml:space="preserve">e </w:t>
      </w:r>
      <w:r w:rsidR="0020058A">
        <w:t xml:space="preserve">McKenzie Fischer, </w:t>
      </w:r>
      <w:r w:rsidR="008B52A3">
        <w:t>Cyrilla MacDonald, Elizabeth “Kay” Hirsch, and Maxine Rasmussen</w:t>
      </w:r>
      <w:r w:rsidR="0020058A">
        <w:t>.</w:t>
      </w:r>
    </w:p>
    <w:p w14:paraId="612628F9" w14:textId="77777777" w:rsidR="008D28A5" w:rsidRDefault="008D28A5" w:rsidP="008D28A5">
      <w:pPr>
        <w:pStyle w:val="NoSpacing"/>
      </w:pPr>
    </w:p>
    <w:p w14:paraId="0FFEB78B" w14:textId="1133A493" w:rsidR="008D28A5" w:rsidRDefault="008D28A5" w:rsidP="008D28A5">
      <w:pPr>
        <w:pStyle w:val="NoSpacing"/>
      </w:pPr>
      <w:r>
        <w:t>The minutes of the</w:t>
      </w:r>
      <w:r w:rsidR="00B07A9B">
        <w:t xml:space="preserve"> </w:t>
      </w:r>
      <w:r w:rsidR="008B52A3">
        <w:t>June</w:t>
      </w:r>
      <w:r w:rsidR="0020058A">
        <w:t xml:space="preserve">l </w:t>
      </w:r>
      <w:r w:rsidR="008B52A3">
        <w:t>7</w:t>
      </w:r>
      <w:r>
        <w:t xml:space="preserve">, </w:t>
      </w:r>
      <w:r w:rsidR="000A6409">
        <w:t>2023,</w:t>
      </w:r>
      <w:r>
        <w:t xml:space="preserve"> meeting </w:t>
      </w:r>
      <w:r w:rsidR="000A6409">
        <w:t>was</w:t>
      </w:r>
      <w:r>
        <w:t xml:space="preserve"> approved on a motion by</w:t>
      </w:r>
      <w:r w:rsidR="008C30B1">
        <w:t xml:space="preserve"> Robasse</w:t>
      </w:r>
      <w:r>
        <w:t xml:space="preserve">, second by </w:t>
      </w:r>
      <w:r w:rsidR="0020058A">
        <w:t>Guetter</w:t>
      </w:r>
    </w:p>
    <w:p w14:paraId="39D4163B" w14:textId="2A3B19FB" w:rsidR="008D28A5" w:rsidRDefault="008D28A5" w:rsidP="008D28A5">
      <w:pPr>
        <w:pStyle w:val="NoSpacing"/>
      </w:pPr>
      <w:bookmarkStart w:id="0" w:name="_Hlk128646937"/>
      <w:r>
        <w:t xml:space="preserve">Eichten – </w:t>
      </w:r>
      <w:r w:rsidR="008C30B1">
        <w:t>y</w:t>
      </w:r>
      <w:r>
        <w:t>es</w:t>
      </w:r>
      <w:r w:rsidR="00B07A9B">
        <w:t>;</w:t>
      </w:r>
      <w:r w:rsidR="008C30B1">
        <w:t xml:space="preserve"> </w:t>
      </w:r>
      <w:r w:rsidR="0020058A">
        <w:t>K. Guetter – yes</w:t>
      </w:r>
      <w:r w:rsidR="00C7162E">
        <w:t>;</w:t>
      </w:r>
      <w:r w:rsidR="0020058A">
        <w:t xml:space="preserve"> </w:t>
      </w:r>
      <w:proofErr w:type="spellStart"/>
      <w:r w:rsidR="008C30B1">
        <w:t>Robasse</w:t>
      </w:r>
      <w:proofErr w:type="spellEnd"/>
      <w:r w:rsidR="008C30B1">
        <w:t xml:space="preserve"> – yes.</w:t>
      </w:r>
    </w:p>
    <w:p w14:paraId="72DB5E60" w14:textId="77777777" w:rsidR="00C7162E" w:rsidRDefault="00C7162E" w:rsidP="008D28A5">
      <w:pPr>
        <w:pStyle w:val="NoSpacing"/>
      </w:pPr>
    </w:p>
    <w:p w14:paraId="18222379" w14:textId="26A9F0E4" w:rsidR="00C7162E" w:rsidRDefault="00C7162E" w:rsidP="008D28A5">
      <w:pPr>
        <w:pStyle w:val="NoSpacing"/>
      </w:pPr>
      <w:r w:rsidRPr="00C7162E">
        <w:rPr>
          <w:b/>
          <w:bCs/>
        </w:rPr>
        <w:t>Appointing Brandon as New EDA Director</w:t>
      </w:r>
      <w:r>
        <w:t xml:space="preserve"> – Motion by </w:t>
      </w:r>
      <w:proofErr w:type="spellStart"/>
      <w:r>
        <w:t>Robasse</w:t>
      </w:r>
      <w:proofErr w:type="spellEnd"/>
      <w:r>
        <w:t>, second by K. Guetter to appoint Brandon Baune as the New EDA Director taking over for Larry Thompson</w:t>
      </w:r>
    </w:p>
    <w:p w14:paraId="5345E5C6" w14:textId="62EBE0F6" w:rsidR="00C7162E" w:rsidRDefault="00C7162E" w:rsidP="008D28A5">
      <w:pPr>
        <w:pStyle w:val="NoSpacing"/>
      </w:pPr>
      <w:r>
        <w:t xml:space="preserve">Eichten – yes; K. Guetter – yes; </w:t>
      </w:r>
      <w:proofErr w:type="spellStart"/>
      <w:r>
        <w:t>Robasse</w:t>
      </w:r>
      <w:proofErr w:type="spellEnd"/>
      <w:r>
        <w:t xml:space="preserve"> </w:t>
      </w:r>
      <w:r w:rsidR="00480A3D">
        <w:t>–</w:t>
      </w:r>
      <w:r>
        <w:t xml:space="preserve"> yes</w:t>
      </w:r>
    </w:p>
    <w:p w14:paraId="1436C98C" w14:textId="77777777" w:rsidR="00480A3D" w:rsidRDefault="00480A3D" w:rsidP="008D28A5">
      <w:pPr>
        <w:pStyle w:val="NoSpacing"/>
      </w:pPr>
    </w:p>
    <w:p w14:paraId="4E6DCC14" w14:textId="1EBB0EF6" w:rsidR="00480A3D" w:rsidRDefault="00480A3D" w:rsidP="008D28A5">
      <w:pPr>
        <w:pStyle w:val="NoSpacing"/>
      </w:pPr>
      <w:r>
        <w:t>Jim and Charlotte Salfer arrived at 5:15 p.m.</w:t>
      </w:r>
    </w:p>
    <w:bookmarkEnd w:id="0"/>
    <w:p w14:paraId="323104D6" w14:textId="1D934CA0" w:rsidR="008C30B1" w:rsidRPr="006924F8" w:rsidRDefault="008C30B1" w:rsidP="008D28A5">
      <w:pPr>
        <w:pStyle w:val="NoSpacing"/>
        <w:rPr>
          <w:b/>
          <w:bCs/>
        </w:rPr>
      </w:pPr>
    </w:p>
    <w:p w14:paraId="6F4551CD" w14:textId="0D4F2346" w:rsidR="00480A3D" w:rsidRDefault="00480A3D" w:rsidP="00E5407C">
      <w:pPr>
        <w:pStyle w:val="NoSpacing"/>
      </w:pPr>
      <w:r>
        <w:rPr>
          <w:b/>
          <w:bCs/>
        </w:rPr>
        <w:t xml:space="preserve">Dewey St. 5-Plex Maintenance Concerns </w:t>
      </w:r>
      <w:r w:rsidR="00FF3697">
        <w:rPr>
          <w:b/>
          <w:bCs/>
        </w:rPr>
        <w:t>–</w:t>
      </w:r>
      <w:r>
        <w:rPr>
          <w:b/>
          <w:bCs/>
        </w:rPr>
        <w:t xml:space="preserve"> </w:t>
      </w:r>
      <w:r w:rsidR="00FF3697">
        <w:t xml:space="preserve">Cyrilla MacDonald, Elizabeth “Kay” Hirsch, Maxine Rasmussen and Charlotte Salfer each took an opportunity to voice their concerns about general maintenance issues </w:t>
      </w:r>
      <w:r w:rsidR="005431CC">
        <w:t xml:space="preserve">at the Dewey St 5-plex. The board asked Brandon to compile the lists of issues he has received and get together with Jim and Josh to begin working on the items. They asked that we work on completing the general maintenance items on the list and make recommendations and get quotes on the larger items such as gutters, privacy fence and other items. Brandon also agreed to keep a log of issues as well as when these issues were getting taken care of. Brandon will report back to the EDA at the next meeting with a report on the progress. </w:t>
      </w:r>
    </w:p>
    <w:p w14:paraId="55BF35B2" w14:textId="77777777" w:rsidR="005431CC" w:rsidRDefault="005431CC" w:rsidP="00E5407C">
      <w:pPr>
        <w:pStyle w:val="NoSpacing"/>
      </w:pPr>
    </w:p>
    <w:p w14:paraId="615ED1FA" w14:textId="55FB71E2" w:rsidR="005431CC" w:rsidRPr="005431CC" w:rsidRDefault="005431CC" w:rsidP="00E5407C">
      <w:pPr>
        <w:pStyle w:val="NoSpacing"/>
        <w:rPr>
          <w:bCs/>
        </w:rPr>
      </w:pPr>
      <w:r w:rsidRPr="00A56B6E">
        <w:rPr>
          <w:b/>
        </w:rPr>
        <w:t>Monthly Spotlight</w:t>
      </w:r>
      <w:r>
        <w:rPr>
          <w:bCs/>
        </w:rPr>
        <w:t xml:space="preserve"> – McKenzie Fischer’s monthly spotlight was on </w:t>
      </w:r>
      <w:proofErr w:type="spellStart"/>
      <w:r>
        <w:rPr>
          <w:bCs/>
        </w:rPr>
        <w:t>EnvyUs</w:t>
      </w:r>
      <w:proofErr w:type="spellEnd"/>
      <w:r>
        <w:rPr>
          <w:bCs/>
        </w:rPr>
        <w:t xml:space="preserve"> Salon. Brandon will upload the article to the website and Facebook for the public to see. </w:t>
      </w:r>
    </w:p>
    <w:p w14:paraId="6F5E9D5B" w14:textId="77777777" w:rsidR="00480A3D" w:rsidRDefault="00480A3D" w:rsidP="00E5407C">
      <w:pPr>
        <w:pStyle w:val="NoSpacing"/>
        <w:rPr>
          <w:b/>
          <w:bCs/>
        </w:rPr>
      </w:pPr>
    </w:p>
    <w:p w14:paraId="2A92E92D" w14:textId="5F836FF2" w:rsidR="005431CC" w:rsidRPr="005431CC" w:rsidRDefault="005431CC" w:rsidP="00E5407C">
      <w:pPr>
        <w:pStyle w:val="NoSpacing"/>
        <w:rPr>
          <w:bCs/>
        </w:rPr>
      </w:pPr>
      <w:r>
        <w:rPr>
          <w:b/>
        </w:rPr>
        <w:t xml:space="preserve">Plunkett’s Pest Control Proposal.  </w:t>
      </w:r>
      <w:r>
        <w:rPr>
          <w:bCs/>
        </w:rPr>
        <w:t xml:space="preserve">The board decided they are not getting into a contract with Plunkett’s Pest Control at this time and requested it be removed from the agenda going forward. </w:t>
      </w:r>
    </w:p>
    <w:p w14:paraId="1037D91E" w14:textId="77777777" w:rsidR="005431CC" w:rsidRDefault="005431CC" w:rsidP="00E5407C">
      <w:pPr>
        <w:pStyle w:val="NoSpacing"/>
        <w:rPr>
          <w:b/>
          <w:bCs/>
        </w:rPr>
      </w:pPr>
    </w:p>
    <w:p w14:paraId="117E4F4D" w14:textId="188896FD" w:rsidR="00EF71A8" w:rsidRDefault="00E5407C" w:rsidP="00E5407C">
      <w:pPr>
        <w:pStyle w:val="NoSpacing"/>
      </w:pPr>
      <w:r>
        <w:rPr>
          <w:b/>
          <w:bCs/>
        </w:rPr>
        <w:t>Tanner and Becky Bock –</w:t>
      </w:r>
      <w:r w:rsidR="00EF71A8">
        <w:rPr>
          <w:b/>
          <w:bCs/>
        </w:rPr>
        <w:t xml:space="preserve"> </w:t>
      </w:r>
      <w:r w:rsidR="00EF71A8">
        <w:t xml:space="preserve">The board needs clarification from Mr. Novak on his research whether the EDA would need to replace the lot at 992 North Street if it were removed from the TIF District. The matter was tabled for a future meeting. </w:t>
      </w:r>
    </w:p>
    <w:p w14:paraId="293DD592" w14:textId="77777777" w:rsidR="00DD114D" w:rsidRDefault="00DD114D" w:rsidP="00E5407C">
      <w:pPr>
        <w:pStyle w:val="NoSpacing"/>
      </w:pPr>
    </w:p>
    <w:p w14:paraId="0FA00AA6" w14:textId="5B92F95C" w:rsidR="00DD114D" w:rsidRPr="00EF71A8" w:rsidRDefault="00DD114D" w:rsidP="00E5407C">
      <w:pPr>
        <w:pStyle w:val="NoSpacing"/>
      </w:pPr>
      <w:r w:rsidRPr="00291317">
        <w:rPr>
          <w:b/>
          <w:bCs/>
        </w:rPr>
        <w:t xml:space="preserve">Daycare Center </w:t>
      </w:r>
      <w:r>
        <w:rPr>
          <w:b/>
          <w:bCs/>
        </w:rPr>
        <w:t>–</w:t>
      </w:r>
      <w:r w:rsidRPr="00291317">
        <w:rPr>
          <w:b/>
          <w:bCs/>
        </w:rPr>
        <w:t xml:space="preserve"> </w:t>
      </w:r>
      <w:r>
        <w:t xml:space="preserve">The board requested this stay on the agenda going forward as it continues to be an important issue not going away.  The board asked Brandon to research what area towns are doing about the daycare shortage and report on this and possible solutions at the next meetings. McKenzie Fischer getting Brandon contact info. For Joe Sullivan, who helped get Franklin’s new daycare facility off the ground. </w:t>
      </w:r>
    </w:p>
    <w:p w14:paraId="18659AE5" w14:textId="77777777" w:rsidR="008D28A5" w:rsidRDefault="008D28A5" w:rsidP="008D28A5">
      <w:pPr>
        <w:pStyle w:val="NoSpacing"/>
      </w:pPr>
    </w:p>
    <w:p w14:paraId="4EDC026A" w14:textId="25AD27C4" w:rsidR="00A56B6E" w:rsidRDefault="00E5407C" w:rsidP="00EF71A8">
      <w:pPr>
        <w:pStyle w:val="NoSpacing"/>
        <w:rPr>
          <w:bCs/>
        </w:rPr>
      </w:pPr>
      <w:r>
        <w:rPr>
          <w:b/>
        </w:rPr>
        <w:t>Zoning Ordinance</w:t>
      </w:r>
      <w:r w:rsidR="00664178">
        <w:rPr>
          <w:b/>
        </w:rPr>
        <w:t xml:space="preserve"> -</w:t>
      </w:r>
      <w:r w:rsidR="0059712B">
        <w:rPr>
          <w:b/>
        </w:rPr>
        <w:t xml:space="preserve"> </w:t>
      </w:r>
      <w:r w:rsidR="00EF71A8">
        <w:rPr>
          <w:bCs/>
        </w:rPr>
        <w:t xml:space="preserve">Mr. Baune presented the updated map to the board. </w:t>
      </w:r>
    </w:p>
    <w:p w14:paraId="1F25BBE1" w14:textId="77777777" w:rsidR="00664178" w:rsidRDefault="00664178" w:rsidP="00EF71A8">
      <w:pPr>
        <w:pStyle w:val="NoSpacing"/>
        <w:rPr>
          <w:bCs/>
        </w:rPr>
      </w:pPr>
    </w:p>
    <w:p w14:paraId="35D5C6E2" w14:textId="77DB2B44" w:rsidR="00664178" w:rsidRDefault="00664178" w:rsidP="00EF71A8">
      <w:pPr>
        <w:pStyle w:val="NoSpacing"/>
        <w:rPr>
          <w:bCs/>
        </w:rPr>
      </w:pPr>
      <w:r w:rsidRPr="00664178">
        <w:rPr>
          <w:b/>
        </w:rPr>
        <w:t xml:space="preserve">Cannabis </w:t>
      </w:r>
      <w:r>
        <w:rPr>
          <w:b/>
        </w:rPr>
        <w:t>–</w:t>
      </w:r>
      <w:r w:rsidRPr="00664178">
        <w:rPr>
          <w:b/>
        </w:rPr>
        <w:t xml:space="preserve"> </w:t>
      </w:r>
      <w:r>
        <w:rPr>
          <w:bCs/>
        </w:rPr>
        <w:t xml:space="preserve">The board brought up the need for the city to look at its ordinances now that cannabis is legal in Minnesota. Brandon noted that he has spoken with Mr. Novak about this and that it was being discussed at the next council meeting. Brandon will report to the board on discussions/actions by the City Council at the next meeting. </w:t>
      </w:r>
    </w:p>
    <w:p w14:paraId="19587B2F" w14:textId="77777777" w:rsidR="00DD114D" w:rsidRDefault="00DD114D" w:rsidP="00EF71A8">
      <w:pPr>
        <w:pStyle w:val="NoSpacing"/>
        <w:rPr>
          <w:bCs/>
        </w:rPr>
      </w:pPr>
    </w:p>
    <w:p w14:paraId="5FE033D7" w14:textId="3DCC11DC" w:rsidR="00DD114D" w:rsidRPr="00664178" w:rsidRDefault="00DD114D" w:rsidP="00EF71A8">
      <w:pPr>
        <w:pStyle w:val="NoSpacing"/>
        <w:rPr>
          <w:bCs/>
        </w:rPr>
      </w:pPr>
      <w:r w:rsidRPr="00DD114D">
        <w:rPr>
          <w:b/>
        </w:rPr>
        <w:t>Jim Salfer</w:t>
      </w:r>
      <w:r>
        <w:rPr>
          <w:bCs/>
        </w:rPr>
        <w:t xml:space="preserve"> – Jim Salfer asked what restrictive covenants state regarding the addition of a shed to his property. Brandon was instructed to get these to Jim. </w:t>
      </w:r>
    </w:p>
    <w:p w14:paraId="232E54B9" w14:textId="77777777" w:rsidR="00A56B6E" w:rsidRDefault="00A56B6E" w:rsidP="00450D26">
      <w:pPr>
        <w:pStyle w:val="NoSpacing"/>
        <w:rPr>
          <w:bCs/>
        </w:rPr>
      </w:pPr>
    </w:p>
    <w:p w14:paraId="7B89957B" w14:textId="58326C44" w:rsidR="00A56B6E" w:rsidRPr="00DD114D" w:rsidRDefault="00DD114D" w:rsidP="00450D26">
      <w:pPr>
        <w:pStyle w:val="NoSpacing"/>
        <w:rPr>
          <w:bCs/>
        </w:rPr>
      </w:pPr>
      <w:r>
        <w:rPr>
          <w:b/>
        </w:rPr>
        <w:lastRenderedPageBreak/>
        <w:t xml:space="preserve">Development/Strategic Plan – </w:t>
      </w:r>
      <w:r>
        <w:rPr>
          <w:bCs/>
        </w:rPr>
        <w:t xml:space="preserve">Brandon noted an article in the packet for a workshop on Business Succession Planning. The board thought this was good information and aske Brandon to post this to the website as well as getting the article to </w:t>
      </w:r>
      <w:r w:rsidR="00E071B4">
        <w:rPr>
          <w:bCs/>
        </w:rPr>
        <w:t xml:space="preserve">Nathan Jacobson so he can distribute to the commercial club members. </w:t>
      </w:r>
    </w:p>
    <w:p w14:paraId="77700FE9" w14:textId="77777777" w:rsidR="003F6D09" w:rsidRDefault="003F6D09" w:rsidP="003F6D09">
      <w:pPr>
        <w:pStyle w:val="NoSpacing"/>
      </w:pPr>
    </w:p>
    <w:p w14:paraId="211F51C9" w14:textId="74B14D57" w:rsidR="003F6D09" w:rsidRDefault="003F6D09" w:rsidP="003F6D09">
      <w:pPr>
        <w:pStyle w:val="NoSpacing"/>
      </w:pPr>
      <w:r w:rsidRPr="00F165FA">
        <w:rPr>
          <w:b/>
        </w:rPr>
        <w:t>Treasurer’s Report</w:t>
      </w:r>
      <w:r>
        <w:t xml:space="preserve"> –</w:t>
      </w:r>
      <w:r w:rsidR="006924F8">
        <w:t xml:space="preserve"> </w:t>
      </w:r>
      <w:r>
        <w:t>Motio</w:t>
      </w:r>
      <w:r w:rsidR="006924F8">
        <w:t>n</w:t>
      </w:r>
      <w:r>
        <w:t xml:space="preserve"> by</w:t>
      </w:r>
      <w:r w:rsidR="00C411B4">
        <w:t xml:space="preserve"> </w:t>
      </w:r>
      <w:proofErr w:type="spellStart"/>
      <w:r w:rsidR="00EF71A8">
        <w:t>Robasse</w:t>
      </w:r>
      <w:proofErr w:type="spellEnd"/>
      <w:r>
        <w:t>, second by</w:t>
      </w:r>
      <w:r w:rsidR="00C411B4">
        <w:t xml:space="preserve"> </w:t>
      </w:r>
      <w:r w:rsidR="00EF71A8">
        <w:t>K. Guetter</w:t>
      </w:r>
      <w:r w:rsidR="00520578">
        <w:t>,</w:t>
      </w:r>
      <w:r>
        <w:t xml:space="preserve"> to approve the </w:t>
      </w:r>
      <w:r w:rsidR="0060325C">
        <w:t>treasurer’s</w:t>
      </w:r>
      <w:r>
        <w:t xml:space="preserve"> report as submitte</w:t>
      </w:r>
      <w:r w:rsidR="00181D5E">
        <w:t>d.</w:t>
      </w:r>
      <w:r>
        <w:t xml:space="preserve"> </w:t>
      </w:r>
    </w:p>
    <w:p w14:paraId="32D14042" w14:textId="2999742B" w:rsidR="00C411B4" w:rsidRDefault="00ED5F70" w:rsidP="00C411B4">
      <w:pPr>
        <w:pStyle w:val="NoSpacing"/>
      </w:pPr>
      <w:r>
        <w:t>Eichten – yes; K. Guetter – yes. Robasse – yes.</w:t>
      </w:r>
    </w:p>
    <w:p w14:paraId="67629898" w14:textId="77777777" w:rsidR="003F6D09" w:rsidRDefault="003F6D09" w:rsidP="003F6D09">
      <w:pPr>
        <w:pStyle w:val="NoSpacing"/>
      </w:pPr>
    </w:p>
    <w:p w14:paraId="6FC23232" w14:textId="21A705E4" w:rsidR="00165ACD" w:rsidRDefault="003F6D09" w:rsidP="00165ACD">
      <w:pPr>
        <w:pStyle w:val="NoSpacing"/>
      </w:pPr>
      <w:r w:rsidRPr="00F165FA">
        <w:rPr>
          <w:b/>
        </w:rPr>
        <w:t>Bills</w:t>
      </w:r>
      <w:r>
        <w:t xml:space="preserve"> – </w:t>
      </w:r>
      <w:r w:rsidR="00165ACD">
        <w:t>Motion by K</w:t>
      </w:r>
      <w:r w:rsidR="006B5D55">
        <w:t xml:space="preserve">. </w:t>
      </w:r>
      <w:r w:rsidR="00165ACD">
        <w:t>Guetter, second by</w:t>
      </w:r>
      <w:r w:rsidR="006D37B9">
        <w:t xml:space="preserve"> </w:t>
      </w:r>
      <w:proofErr w:type="spellStart"/>
      <w:r w:rsidR="006D37B9">
        <w:t>Robasse</w:t>
      </w:r>
      <w:proofErr w:type="spellEnd"/>
      <w:r w:rsidR="00165ACD">
        <w:t xml:space="preserve"> to approve the bills </w:t>
      </w:r>
      <w:r w:rsidR="006D37B9">
        <w:t xml:space="preserve">for June and July </w:t>
      </w:r>
      <w:r w:rsidR="00165ACD">
        <w:t xml:space="preserve">as follows:  </w:t>
      </w:r>
    </w:p>
    <w:p w14:paraId="699E8CF2" w14:textId="7A4215FD" w:rsidR="00ED5F70" w:rsidRDefault="00ED5F70" w:rsidP="00ED5F70">
      <w:pPr>
        <w:pStyle w:val="NoSpacing"/>
        <w:ind w:firstLine="720"/>
      </w:pPr>
      <w:r>
        <w:t>General Checking:</w:t>
      </w:r>
      <w:r>
        <w:tab/>
      </w:r>
      <w:r>
        <w:tab/>
        <w:t>$</w:t>
      </w:r>
      <w:r w:rsidR="00156728">
        <w:t>1,166.89</w:t>
      </w:r>
    </w:p>
    <w:p w14:paraId="003F5C46" w14:textId="32615E97" w:rsidR="00ED5F70" w:rsidRDefault="00ED5F70" w:rsidP="00ED5F70">
      <w:pPr>
        <w:pStyle w:val="NoSpacing"/>
        <w:ind w:firstLine="720"/>
      </w:pPr>
      <w:r>
        <w:t>Dewy Street Checking:</w:t>
      </w:r>
      <w:r>
        <w:tab/>
      </w:r>
      <w:r>
        <w:tab/>
        <w:t xml:space="preserve">$ </w:t>
      </w:r>
      <w:r w:rsidR="00156728">
        <w:t>618.10</w:t>
      </w:r>
    </w:p>
    <w:p w14:paraId="57C75F93" w14:textId="16AA68E4" w:rsidR="00541928" w:rsidRDefault="00ED5F70" w:rsidP="003F6D09">
      <w:pPr>
        <w:pStyle w:val="NoSpacing"/>
      </w:pPr>
      <w:r>
        <w:t xml:space="preserve">Eichten – yes; </w:t>
      </w:r>
      <w:r w:rsidR="006D37B9">
        <w:t>K</w:t>
      </w:r>
      <w:r>
        <w:t xml:space="preserve"> Guetter – yes; </w:t>
      </w:r>
      <w:proofErr w:type="spellStart"/>
      <w:r>
        <w:t>Robasse</w:t>
      </w:r>
      <w:proofErr w:type="spellEnd"/>
      <w:r>
        <w:t xml:space="preserve"> – yes.</w:t>
      </w:r>
    </w:p>
    <w:p w14:paraId="34C7B2F1" w14:textId="77777777" w:rsidR="00291317" w:rsidRDefault="00291317" w:rsidP="003F6D09">
      <w:pPr>
        <w:pStyle w:val="NoSpacing"/>
      </w:pPr>
    </w:p>
    <w:p w14:paraId="7009D1EE" w14:textId="77777777" w:rsidR="00ED5F70" w:rsidRDefault="00ED5F70" w:rsidP="003F6D09">
      <w:pPr>
        <w:pStyle w:val="NoSpacing"/>
      </w:pPr>
    </w:p>
    <w:p w14:paraId="2ABD7ECF" w14:textId="00B77EA7" w:rsidR="00697F19" w:rsidRDefault="00697F19" w:rsidP="003F6D09">
      <w:pPr>
        <w:pStyle w:val="NoSpacing"/>
      </w:pPr>
      <w:r>
        <w:t xml:space="preserve">The meeting was adjourned at </w:t>
      </w:r>
      <w:r w:rsidR="006D37B9">
        <w:t>5</w:t>
      </w:r>
      <w:r w:rsidR="00165ACD">
        <w:t>:</w:t>
      </w:r>
      <w:r w:rsidR="006D37B9">
        <w:t>50</w:t>
      </w:r>
      <w:r>
        <w:t xml:space="preserve"> pm.</w:t>
      </w:r>
    </w:p>
    <w:p w14:paraId="1E497930" w14:textId="77777777" w:rsidR="00C90C70" w:rsidRDefault="00C90C70" w:rsidP="003F6D09">
      <w:pPr>
        <w:pStyle w:val="NoSpacing"/>
      </w:pPr>
    </w:p>
    <w:p w14:paraId="3CB672C6" w14:textId="77777777" w:rsidR="00D02136" w:rsidRDefault="00D02136" w:rsidP="003F6D09">
      <w:pPr>
        <w:pStyle w:val="NoSpacing"/>
      </w:pPr>
    </w:p>
    <w:p w14:paraId="324BC6B1" w14:textId="77777777" w:rsidR="00D02136" w:rsidRDefault="00D02136" w:rsidP="003F6D09">
      <w:pPr>
        <w:pStyle w:val="NoSpacing"/>
      </w:pPr>
    </w:p>
    <w:p w14:paraId="651D7608" w14:textId="74064C81" w:rsidR="003F6D09" w:rsidRDefault="00291317" w:rsidP="003F6D09">
      <w:pPr>
        <w:pStyle w:val="NoSpacing"/>
      </w:pPr>
      <w:r>
        <w:t>Brandon Baune</w:t>
      </w:r>
    </w:p>
    <w:sectPr w:rsidR="003F6D09" w:rsidSect="00C90C70">
      <w:headerReference w:type="even" r:id="rId8"/>
      <w:headerReference w:type="default" r:id="rId9"/>
      <w:footerReference w:type="even" r:id="rId10"/>
      <w:footerReference w:type="default" r:id="rId11"/>
      <w:headerReference w:type="first" r:id="rId12"/>
      <w:footerReference w:type="first" r:id="rId13"/>
      <w:pgSz w:w="12240" w:h="15840"/>
      <w:pgMar w:top="576" w:right="1008"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3038" w14:textId="77777777" w:rsidR="0087433C" w:rsidRDefault="0087433C" w:rsidP="0087433C">
      <w:pPr>
        <w:spacing w:after="0" w:line="240" w:lineRule="auto"/>
      </w:pPr>
      <w:r>
        <w:separator/>
      </w:r>
    </w:p>
  </w:endnote>
  <w:endnote w:type="continuationSeparator" w:id="0">
    <w:p w14:paraId="5EB44B20" w14:textId="77777777" w:rsidR="0087433C" w:rsidRDefault="0087433C" w:rsidP="0087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F0E" w14:textId="77777777" w:rsidR="0087433C" w:rsidRDefault="0087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4119" w14:textId="77777777" w:rsidR="0087433C" w:rsidRDefault="00874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FE7B" w14:textId="77777777" w:rsidR="0087433C" w:rsidRDefault="0087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2AD5" w14:textId="77777777" w:rsidR="0087433C" w:rsidRDefault="0087433C" w:rsidP="0087433C">
      <w:pPr>
        <w:spacing w:after="0" w:line="240" w:lineRule="auto"/>
      </w:pPr>
      <w:r>
        <w:separator/>
      </w:r>
    </w:p>
  </w:footnote>
  <w:footnote w:type="continuationSeparator" w:id="0">
    <w:p w14:paraId="13623581" w14:textId="77777777" w:rsidR="0087433C" w:rsidRDefault="0087433C" w:rsidP="0087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33B" w14:textId="77777777" w:rsidR="0087433C" w:rsidRDefault="0087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FF08" w14:textId="51E0AF63" w:rsidR="0087433C" w:rsidRDefault="00874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B5C8" w14:textId="77777777" w:rsidR="0087433C" w:rsidRDefault="0087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79B5"/>
    <w:multiLevelType w:val="hybridMultilevel"/>
    <w:tmpl w:val="ADB47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45410"/>
    <w:multiLevelType w:val="hybridMultilevel"/>
    <w:tmpl w:val="73D88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8746070">
    <w:abstractNumId w:val="1"/>
  </w:num>
  <w:num w:numId="2" w16cid:durableId="60222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A5"/>
    <w:rsid w:val="00031C02"/>
    <w:rsid w:val="0006757A"/>
    <w:rsid w:val="00093DCA"/>
    <w:rsid w:val="000A6409"/>
    <w:rsid w:val="000C3656"/>
    <w:rsid w:val="00120B32"/>
    <w:rsid w:val="00156728"/>
    <w:rsid w:val="00165ACD"/>
    <w:rsid w:val="00175872"/>
    <w:rsid w:val="00181D5E"/>
    <w:rsid w:val="0020058A"/>
    <w:rsid w:val="00291317"/>
    <w:rsid w:val="003F6D09"/>
    <w:rsid w:val="00450D26"/>
    <w:rsid w:val="00480A3D"/>
    <w:rsid w:val="004A51A4"/>
    <w:rsid w:val="004C7415"/>
    <w:rsid w:val="004F515F"/>
    <w:rsid w:val="00520578"/>
    <w:rsid w:val="00541928"/>
    <w:rsid w:val="005431CC"/>
    <w:rsid w:val="00546B4E"/>
    <w:rsid w:val="0059712B"/>
    <w:rsid w:val="0060325C"/>
    <w:rsid w:val="0061016A"/>
    <w:rsid w:val="00664178"/>
    <w:rsid w:val="006924F8"/>
    <w:rsid w:val="00697F19"/>
    <w:rsid w:val="006B5D55"/>
    <w:rsid w:val="006C0296"/>
    <w:rsid w:val="006D37B9"/>
    <w:rsid w:val="006E1B0E"/>
    <w:rsid w:val="007E3525"/>
    <w:rsid w:val="008552D0"/>
    <w:rsid w:val="0087433C"/>
    <w:rsid w:val="008B52A3"/>
    <w:rsid w:val="008C30B1"/>
    <w:rsid w:val="008D28A5"/>
    <w:rsid w:val="00906E75"/>
    <w:rsid w:val="00A03BB9"/>
    <w:rsid w:val="00A56B6E"/>
    <w:rsid w:val="00B07A9B"/>
    <w:rsid w:val="00B54C16"/>
    <w:rsid w:val="00C34CFB"/>
    <w:rsid w:val="00C411B4"/>
    <w:rsid w:val="00C7162E"/>
    <w:rsid w:val="00C90C70"/>
    <w:rsid w:val="00CA1AA1"/>
    <w:rsid w:val="00D02136"/>
    <w:rsid w:val="00DD114D"/>
    <w:rsid w:val="00E071B4"/>
    <w:rsid w:val="00E1012B"/>
    <w:rsid w:val="00E5407C"/>
    <w:rsid w:val="00ED5F70"/>
    <w:rsid w:val="00EF67FE"/>
    <w:rsid w:val="00EF71A8"/>
    <w:rsid w:val="00F165FA"/>
    <w:rsid w:val="00F216C8"/>
    <w:rsid w:val="00F97612"/>
    <w:rsid w:val="00FF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7730335"/>
  <w15:chartTrackingRefBased/>
  <w15:docId w15:val="{A70D2AB4-F06A-436E-A68D-BA6F30F2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8A5"/>
    <w:pPr>
      <w:spacing w:after="0" w:line="240" w:lineRule="auto"/>
    </w:pPr>
  </w:style>
  <w:style w:type="paragraph" w:styleId="Header">
    <w:name w:val="header"/>
    <w:basedOn w:val="Normal"/>
    <w:link w:val="HeaderChar"/>
    <w:uiPriority w:val="99"/>
    <w:unhideWhenUsed/>
    <w:rsid w:val="0087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33C"/>
  </w:style>
  <w:style w:type="paragraph" w:styleId="Footer">
    <w:name w:val="footer"/>
    <w:basedOn w:val="Normal"/>
    <w:link w:val="FooterChar"/>
    <w:uiPriority w:val="99"/>
    <w:unhideWhenUsed/>
    <w:rsid w:val="0087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3D51-366C-47E7-A803-26F581D4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Brandon</cp:lastModifiedBy>
  <cp:revision>2</cp:revision>
  <cp:lastPrinted>2023-03-02T17:12:00Z</cp:lastPrinted>
  <dcterms:created xsi:type="dcterms:W3CDTF">2023-09-11T20:38:00Z</dcterms:created>
  <dcterms:modified xsi:type="dcterms:W3CDTF">2023-09-11T20:38:00Z</dcterms:modified>
</cp:coreProperties>
</file>